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8CDB0" w14:textId="77777777" w:rsidR="00A22A00" w:rsidRPr="00C37DEE" w:rsidRDefault="00A22A00" w:rsidP="00C37DEE">
      <w:pPr>
        <w:spacing w:line="360" w:lineRule="auto"/>
        <w:ind w:firstLine="709"/>
        <w:jc w:val="both"/>
        <w:rPr>
          <w:rFonts w:ascii="Georgia" w:hAnsi="Georgia"/>
          <w:sz w:val="20"/>
        </w:rPr>
      </w:pPr>
    </w:p>
    <w:p w14:paraId="42F5D730" w14:textId="77777777" w:rsidR="00825349" w:rsidRPr="00C37DEE" w:rsidRDefault="00825349" w:rsidP="00C37DEE">
      <w:pPr>
        <w:pStyle w:val="Default"/>
        <w:spacing w:line="360" w:lineRule="auto"/>
        <w:jc w:val="center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>OPIS PRZEDMIOTU ZAMÓWIENIA</w:t>
      </w:r>
    </w:p>
    <w:p w14:paraId="6C4D370F" w14:textId="77777777" w:rsidR="00825349" w:rsidRPr="00C37DEE" w:rsidRDefault="00825349" w:rsidP="00C37DEE">
      <w:pPr>
        <w:pStyle w:val="Default"/>
        <w:spacing w:line="360" w:lineRule="auto"/>
        <w:jc w:val="center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 xml:space="preserve">Konserwacja  i naprawa urządzeń, instalacji elektrycznych, elektroenergetycznych </w:t>
      </w:r>
    </w:p>
    <w:p w14:paraId="6946267E" w14:textId="77777777" w:rsidR="00825349" w:rsidRPr="00C37DEE" w:rsidRDefault="00825349" w:rsidP="00C37DEE">
      <w:pPr>
        <w:pStyle w:val="Default"/>
        <w:spacing w:line="360" w:lineRule="auto"/>
        <w:jc w:val="center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>i teletechnicznych na</w:t>
      </w:r>
    </w:p>
    <w:p w14:paraId="433FAD47" w14:textId="77777777" w:rsidR="00825349" w:rsidRPr="00C37DEE" w:rsidRDefault="00825349" w:rsidP="00C37DEE">
      <w:pPr>
        <w:pStyle w:val="Default"/>
        <w:spacing w:line="360" w:lineRule="auto"/>
        <w:jc w:val="center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>nieruchomościach należących do TBS Wrocław Sp. z o.o.</w:t>
      </w:r>
    </w:p>
    <w:p w14:paraId="7CE76025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</w:p>
    <w:p w14:paraId="53606619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</w:p>
    <w:p w14:paraId="3439B442" w14:textId="64539D52" w:rsidR="00825349" w:rsidRPr="00C37DEE" w:rsidRDefault="00825349" w:rsidP="00C37DEE">
      <w:pPr>
        <w:pStyle w:val="Default"/>
        <w:spacing w:line="360" w:lineRule="auto"/>
        <w:jc w:val="both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>Przedmiotem zamówienia jest konserwacja, naprawa oraz roboty awaryjne urządzeń instalacji elektrycznych, elektroenergetycznych i teletechnicznych w częściach administracyjnych budynków mieszkalnych, na terenie zewnętrznym nieruchomości oraz w lokalach mieszkalnych (w trybie awaryjnym, po uprzednim zgłoszeniu najemcy i uzgodnieniu z administratorem budynku)</w:t>
      </w:r>
    </w:p>
    <w:p w14:paraId="24C52663" w14:textId="77777777" w:rsidR="00825349" w:rsidRPr="00C37DEE" w:rsidRDefault="00825349" w:rsidP="00C37DEE">
      <w:pPr>
        <w:pStyle w:val="Default"/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3A5E78B6" w14:textId="778F8B97" w:rsidR="00825349" w:rsidRPr="00C37DEE" w:rsidRDefault="00825349" w:rsidP="00C37DEE">
      <w:pPr>
        <w:spacing w:after="120" w:line="360" w:lineRule="auto"/>
        <w:jc w:val="both"/>
        <w:rPr>
          <w:rFonts w:ascii="Georgia" w:hAnsi="Georgia" w:cs="Arial"/>
          <w:color w:val="000000"/>
          <w:sz w:val="20"/>
        </w:rPr>
      </w:pPr>
      <w:r w:rsidRPr="00C37DEE">
        <w:rPr>
          <w:rFonts w:ascii="Georgia" w:hAnsi="Georgia" w:cs="Arial"/>
          <w:color w:val="000000"/>
          <w:sz w:val="20"/>
        </w:rPr>
        <w:t xml:space="preserve">Z uwagi na położenie budynków w różnych rejonach miasta i optymalizację kosztów dojazdu i czasu realizacji zleceń – zamówienie zostało podzielone na 2 części oznaczone jako </w:t>
      </w:r>
      <w:r w:rsidR="007929FF" w:rsidRPr="00C37DEE">
        <w:rPr>
          <w:rFonts w:ascii="Georgia" w:hAnsi="Georgia" w:cs="Arial"/>
          <w:color w:val="000000"/>
          <w:sz w:val="20"/>
        </w:rPr>
        <w:t xml:space="preserve">Część </w:t>
      </w:r>
      <w:r w:rsidRPr="00C37DEE">
        <w:rPr>
          <w:rFonts w:ascii="Georgia" w:hAnsi="Georgia" w:cs="Arial"/>
          <w:color w:val="000000"/>
          <w:sz w:val="20"/>
        </w:rPr>
        <w:t xml:space="preserve">Nr 1 i </w:t>
      </w:r>
      <w:r w:rsidR="007929FF" w:rsidRPr="00C37DEE">
        <w:rPr>
          <w:rFonts w:ascii="Georgia" w:hAnsi="Georgia" w:cs="Arial"/>
          <w:color w:val="000000"/>
          <w:sz w:val="20"/>
        </w:rPr>
        <w:t>Część</w:t>
      </w:r>
      <w:r w:rsidRPr="00C37DEE">
        <w:rPr>
          <w:rFonts w:ascii="Georgia" w:hAnsi="Georgia" w:cs="Arial"/>
          <w:color w:val="000000"/>
          <w:sz w:val="20"/>
        </w:rPr>
        <w:t xml:space="preserve"> Nr 2</w:t>
      </w:r>
    </w:p>
    <w:p w14:paraId="5549A24D" w14:textId="77777777" w:rsidR="00825349" w:rsidRPr="00C37DEE" w:rsidRDefault="00825349" w:rsidP="00C37DEE">
      <w:pPr>
        <w:spacing w:line="360" w:lineRule="auto"/>
        <w:jc w:val="both"/>
        <w:rPr>
          <w:rFonts w:ascii="Georgia" w:hAnsi="Georgia"/>
          <w:bCs/>
          <w:iCs/>
          <w:sz w:val="20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251"/>
        <w:gridCol w:w="3680"/>
      </w:tblGrid>
      <w:tr w:rsidR="007929FF" w:rsidRPr="00C37DEE" w14:paraId="50DBA2F2" w14:textId="77777777" w:rsidTr="00CE4F27">
        <w:trPr>
          <w:jc w:val="center"/>
        </w:trPr>
        <w:tc>
          <w:tcPr>
            <w:tcW w:w="5251" w:type="dxa"/>
          </w:tcPr>
          <w:p w14:paraId="153EE4BE" w14:textId="2AA37206" w:rsidR="007929FF" w:rsidRPr="00C37DEE" w:rsidRDefault="007929FF" w:rsidP="00C37DEE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 xml:space="preserve">Część </w:t>
            </w:r>
            <w:r w:rsidRPr="00C37DEE">
              <w:rPr>
                <w:rFonts w:ascii="Georgia" w:hAnsi="Georgia"/>
                <w:sz w:val="20"/>
              </w:rPr>
              <w:t xml:space="preserve"> </w:t>
            </w:r>
            <w:r w:rsidRPr="00C37DEE">
              <w:rPr>
                <w:rFonts w:ascii="Georgia" w:hAnsi="Georgia"/>
                <w:sz w:val="20"/>
              </w:rPr>
              <w:t xml:space="preserve">nr </w:t>
            </w:r>
            <w:r w:rsidRPr="00C37DEE">
              <w:rPr>
                <w:rFonts w:ascii="Georgia" w:hAnsi="Georgia"/>
                <w:sz w:val="20"/>
              </w:rPr>
              <w:t>1</w:t>
            </w:r>
          </w:p>
        </w:tc>
        <w:tc>
          <w:tcPr>
            <w:tcW w:w="3680" w:type="dxa"/>
          </w:tcPr>
          <w:p w14:paraId="28DA116F" w14:textId="091E23E4" w:rsidR="007929FF" w:rsidRPr="00C37DEE" w:rsidRDefault="007929FF" w:rsidP="00C37DEE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 xml:space="preserve">Część nr </w:t>
            </w:r>
            <w:r w:rsidRPr="00C37DEE">
              <w:rPr>
                <w:rFonts w:ascii="Georgia" w:hAnsi="Georgia"/>
                <w:sz w:val="20"/>
              </w:rPr>
              <w:t xml:space="preserve"> 2</w:t>
            </w:r>
          </w:p>
        </w:tc>
      </w:tr>
      <w:tr w:rsidR="007929FF" w:rsidRPr="00C37DEE" w14:paraId="0728EFCF" w14:textId="77777777" w:rsidTr="00CE4F27">
        <w:trPr>
          <w:jc w:val="center"/>
        </w:trPr>
        <w:tc>
          <w:tcPr>
            <w:tcW w:w="5251" w:type="dxa"/>
          </w:tcPr>
          <w:p w14:paraId="1506ECAB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Stanisława Przybyszewskiego nr 112-114,</w:t>
            </w:r>
          </w:p>
          <w:p w14:paraId="45B20BED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 xml:space="preserve">ul. Bolesława Krzywoustego nr 91, </w:t>
            </w:r>
          </w:p>
          <w:p w14:paraId="5A805897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 xml:space="preserve">ul. Bolesława Krzywoustego nr 93-93A, </w:t>
            </w:r>
          </w:p>
          <w:p w14:paraId="08D37C5D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Bolesława Krzywoustego nr 285,</w:t>
            </w:r>
          </w:p>
          <w:p w14:paraId="3456B7A7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Zielnej nr 4-6-8-10-12-14-16-18-20-22,</w:t>
            </w:r>
          </w:p>
          <w:p w14:paraId="7DD06086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Zielnej 4a -4b-4c-4d,</w:t>
            </w:r>
          </w:p>
          <w:p w14:paraId="3E13F33C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 xml:space="preserve">ul. Michała Tadeusza </w:t>
            </w:r>
            <w:proofErr w:type="spellStart"/>
            <w:r w:rsidRPr="00C37DEE">
              <w:rPr>
                <w:rFonts w:ascii="Georgia" w:hAnsi="Georgia"/>
                <w:sz w:val="20"/>
              </w:rPr>
              <w:t>Falzmanna</w:t>
            </w:r>
            <w:proofErr w:type="spellEnd"/>
            <w:r w:rsidRPr="00C37DEE">
              <w:rPr>
                <w:rFonts w:ascii="Georgia" w:hAnsi="Georgia"/>
                <w:sz w:val="20"/>
              </w:rPr>
              <w:t xml:space="preserve"> nr 17-19-21-23-25,</w:t>
            </w:r>
          </w:p>
          <w:p w14:paraId="1E6716B2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 xml:space="preserve">ul. Michała Tadeusza </w:t>
            </w:r>
            <w:proofErr w:type="spellStart"/>
            <w:r w:rsidRPr="00C37DEE">
              <w:rPr>
                <w:rFonts w:ascii="Georgia" w:hAnsi="Georgia"/>
                <w:sz w:val="20"/>
              </w:rPr>
              <w:t>Falzmanna</w:t>
            </w:r>
            <w:proofErr w:type="spellEnd"/>
            <w:r w:rsidRPr="00C37DEE">
              <w:rPr>
                <w:rFonts w:ascii="Georgia" w:hAnsi="Georgia"/>
                <w:sz w:val="20"/>
              </w:rPr>
              <w:t xml:space="preserve"> nr 27-29-31-33–ul. Kamieńskiego 200,</w:t>
            </w:r>
          </w:p>
          <w:p w14:paraId="73DE7298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Kasztelańskiej nr 13-15-17-19</w:t>
            </w:r>
          </w:p>
          <w:p w14:paraId="37DF1972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Kasztelańskiej nr 21,</w:t>
            </w:r>
          </w:p>
          <w:p w14:paraId="04DFF75F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 xml:space="preserve">ul. Stacha </w:t>
            </w:r>
            <w:proofErr w:type="spellStart"/>
            <w:r w:rsidRPr="00C37DEE">
              <w:rPr>
                <w:rFonts w:ascii="Georgia" w:hAnsi="Georgia"/>
                <w:sz w:val="20"/>
              </w:rPr>
              <w:t>Świstackiego</w:t>
            </w:r>
            <w:proofErr w:type="spellEnd"/>
            <w:r w:rsidRPr="00C37DEE">
              <w:rPr>
                <w:rFonts w:ascii="Georgia" w:hAnsi="Georgia"/>
                <w:sz w:val="20"/>
              </w:rPr>
              <w:t xml:space="preserve"> nr 5-7-9-11- 13,</w:t>
            </w:r>
          </w:p>
          <w:p w14:paraId="1F219988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Bytomskiej nr 1,</w:t>
            </w:r>
          </w:p>
          <w:p w14:paraId="670BBBB6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Bytomskiej nr 3-5,</w:t>
            </w:r>
          </w:p>
          <w:p w14:paraId="482D35FE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Wileńskiej nr 1-3-5-7-9-11-13,</w:t>
            </w:r>
          </w:p>
          <w:p w14:paraId="097D3B4D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Wileńskiej nr 15-17-19-21-23-25-27,</w:t>
            </w:r>
          </w:p>
          <w:p w14:paraId="2458AD46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Wileńskiej nr 29-31-33-35-37 – Pionierów 5-7,</w:t>
            </w:r>
          </w:p>
          <w:p w14:paraId="78FC2806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Wileńskiej nr 2-4-6-8-10-12 - Syjamskiej 4,</w:t>
            </w:r>
          </w:p>
          <w:p w14:paraId="7C9866F6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Wileńskiej nr 14-16-18-20-22-24 - Pionierów 9,</w:t>
            </w:r>
          </w:p>
          <w:p w14:paraId="7DB2E413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Cedrowej nr 1-3-Pionierów 4-6,</w:t>
            </w:r>
          </w:p>
          <w:p w14:paraId="52E49EB8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Cedrowej nr 5-7-9-11-13,</w:t>
            </w:r>
          </w:p>
          <w:p w14:paraId="27A9CF63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lastRenderedPageBreak/>
              <w:t>ul. Cedrowej nr 15-17-19-21-23 - Topolowej 5.</w:t>
            </w:r>
          </w:p>
          <w:p w14:paraId="3885DAF0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Cedrowej nr 2-4-6-8-10-12 - Pionierów 8,</w:t>
            </w:r>
          </w:p>
          <w:p w14:paraId="022CF817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Cedrowej nr 14-16-18-20.</w:t>
            </w:r>
          </w:p>
          <w:p w14:paraId="12364819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Cedrowej nr 22-24-26-28-Topolowej 3,</w:t>
            </w:r>
          </w:p>
          <w:p w14:paraId="4778B456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Leonarda da Vinci nr 5a-6a-7a-8a-9a-10a,</w:t>
            </w:r>
          </w:p>
          <w:p w14:paraId="7CAB1C22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Leonarda da Vinci nr 11a-11b-12a-12b-12c,</w:t>
            </w:r>
          </w:p>
          <w:p w14:paraId="4B633CD6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Trzebnicka nr 76b-76c-76d-76e,</w:t>
            </w:r>
          </w:p>
          <w:p w14:paraId="3921BA94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Pakistańskiej nr 5-7-9-11- Wietnamskiej nr 3,</w:t>
            </w:r>
          </w:p>
          <w:p w14:paraId="5DFF9BA0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Birmańskiej nr 1- Mościckiego nr 42a-42b-42c,</w:t>
            </w:r>
          </w:p>
          <w:p w14:paraId="32023D7D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Afgańskiej nr 2-4-6,</w:t>
            </w:r>
          </w:p>
          <w:p w14:paraId="1AFDC1A0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Afgańskiej 8-10-12-14,</w:t>
            </w:r>
          </w:p>
          <w:p w14:paraId="13F9C91B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Przybyszewskiego 102/104,</w:t>
            </w:r>
          </w:p>
          <w:p w14:paraId="70A4CA33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Tylnej nr 14,</w:t>
            </w:r>
          </w:p>
          <w:p w14:paraId="7CEE0BF9" w14:textId="77777777" w:rsidR="007929FF" w:rsidRPr="00C37DEE" w:rsidRDefault="007929FF" w:rsidP="00C37DEE">
            <w:pPr>
              <w:numPr>
                <w:ilvl w:val="0"/>
                <w:numId w:val="8"/>
              </w:numPr>
              <w:spacing w:line="360" w:lineRule="auto"/>
              <w:jc w:val="both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Trzebnickiej nr 76 a.</w:t>
            </w:r>
          </w:p>
          <w:p w14:paraId="534E3CA0" w14:textId="77777777" w:rsidR="007929FF" w:rsidRPr="00C37DEE" w:rsidRDefault="007929FF" w:rsidP="00C37DEE">
            <w:pPr>
              <w:spacing w:line="360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3680" w:type="dxa"/>
          </w:tcPr>
          <w:p w14:paraId="7B78B8FD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lastRenderedPageBreak/>
              <w:t>ul. Górniczej nr 24-26-28-30-32-34-36-38-40-42-44-46-48-50,</w:t>
            </w:r>
          </w:p>
          <w:p w14:paraId="615DAD35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Błońskiej nr 1-3-5,</w:t>
            </w:r>
          </w:p>
          <w:p w14:paraId="61CAA84A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Błońskiej nr 7-9,</w:t>
            </w:r>
          </w:p>
          <w:p w14:paraId="36A6F726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sz w:val="20"/>
              </w:rPr>
              <w:t>Prężyckiej</w:t>
            </w:r>
            <w:proofErr w:type="spellEnd"/>
            <w:r w:rsidRPr="00C37DEE">
              <w:rPr>
                <w:rFonts w:ascii="Georgia" w:hAnsi="Georgia"/>
                <w:sz w:val="20"/>
              </w:rPr>
              <w:t xml:space="preserve"> nr 19-21-23,</w:t>
            </w:r>
          </w:p>
          <w:p w14:paraId="3E644598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sz w:val="20"/>
              </w:rPr>
              <w:t>Prężyckiej</w:t>
            </w:r>
            <w:proofErr w:type="spellEnd"/>
            <w:r w:rsidRPr="00C37DEE">
              <w:rPr>
                <w:rFonts w:ascii="Georgia" w:hAnsi="Georgia"/>
                <w:sz w:val="20"/>
              </w:rPr>
              <w:t xml:space="preserve"> nr 25-27-29,</w:t>
            </w:r>
          </w:p>
          <w:p w14:paraId="27CEBB6D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sz w:val="20"/>
              </w:rPr>
              <w:t>Prężyckiej</w:t>
            </w:r>
            <w:proofErr w:type="spellEnd"/>
            <w:r w:rsidRPr="00C37DEE">
              <w:rPr>
                <w:rFonts w:ascii="Georgia" w:hAnsi="Georgia"/>
                <w:sz w:val="20"/>
              </w:rPr>
              <w:t xml:space="preserve"> nr 31-33-35,</w:t>
            </w:r>
          </w:p>
          <w:p w14:paraId="40F90AF5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sz w:val="20"/>
              </w:rPr>
              <w:t>Prężyckiej</w:t>
            </w:r>
            <w:proofErr w:type="spellEnd"/>
            <w:r w:rsidRPr="00C37DEE">
              <w:rPr>
                <w:rFonts w:ascii="Georgia" w:hAnsi="Georgia"/>
                <w:sz w:val="20"/>
              </w:rPr>
              <w:t xml:space="preserve"> nr 37-39-41,</w:t>
            </w:r>
          </w:p>
          <w:p w14:paraId="2D2621FC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sz w:val="20"/>
              </w:rPr>
              <w:t>Prężyckiej</w:t>
            </w:r>
            <w:proofErr w:type="spellEnd"/>
            <w:r w:rsidRPr="00C37DEE">
              <w:rPr>
                <w:rFonts w:ascii="Georgia" w:hAnsi="Georgia"/>
                <w:sz w:val="20"/>
              </w:rPr>
              <w:t xml:space="preserve"> nr 66-68-70,</w:t>
            </w:r>
          </w:p>
          <w:p w14:paraId="2AF2973E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sz w:val="20"/>
              </w:rPr>
              <w:t>Prężyckiej</w:t>
            </w:r>
            <w:proofErr w:type="spellEnd"/>
            <w:r w:rsidRPr="00C37DEE">
              <w:rPr>
                <w:rFonts w:ascii="Georgia" w:hAnsi="Georgia"/>
                <w:sz w:val="20"/>
              </w:rPr>
              <w:t xml:space="preserve"> nr 72-74-76,</w:t>
            </w:r>
          </w:p>
          <w:p w14:paraId="37A0DF12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Dolnobrzeskiej nr 13-15-17,</w:t>
            </w:r>
          </w:p>
          <w:p w14:paraId="319A7C33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Dolnobrzeska nr 19-21-23,</w:t>
            </w:r>
          </w:p>
          <w:p w14:paraId="0E9B6F05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Dolnobrzeska nr 25-27-29,</w:t>
            </w:r>
          </w:p>
          <w:p w14:paraId="7BFED905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Dolnobrzeska nr 31-31a,</w:t>
            </w:r>
          </w:p>
          <w:p w14:paraId="7AD89C95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Dolnobrzeska 33-35-37,</w:t>
            </w:r>
          </w:p>
          <w:p w14:paraId="62FC056D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Dolnobrzeska nr 39-41-43,</w:t>
            </w:r>
          </w:p>
          <w:p w14:paraId="796905D4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 xml:space="preserve">ul. Dolnobrzeska nr 45-47-49, </w:t>
            </w:r>
          </w:p>
          <w:p w14:paraId="4D11910C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Dolnobrzeskiej nr 24-26-28-30,</w:t>
            </w:r>
          </w:p>
          <w:p w14:paraId="35F65D17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 xml:space="preserve">ul. Dolnobrzeskiej nr 36-36a, </w:t>
            </w:r>
          </w:p>
          <w:p w14:paraId="475E0C21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 xml:space="preserve">ul. Dolnobrzeskiej nr 40-40a, </w:t>
            </w:r>
          </w:p>
          <w:p w14:paraId="7E04207B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 xml:space="preserve">ul. Dolnobrzeskiej nr 42-42a, </w:t>
            </w:r>
          </w:p>
          <w:p w14:paraId="7F5F0E5C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Dolnobrzeskiej nr 44-44a,</w:t>
            </w:r>
          </w:p>
          <w:p w14:paraId="7CB6CD0A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lastRenderedPageBreak/>
              <w:t>ul. Brzezińskiej nr 13-15-17-19-21-23-25-27-29,</w:t>
            </w:r>
          </w:p>
          <w:p w14:paraId="0BE4EEF3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Brzezińskiej nr 31-33-35-37-39-41-43,</w:t>
            </w:r>
          </w:p>
          <w:p w14:paraId="68AF8C8F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sz w:val="20"/>
              </w:rPr>
              <w:t>Krępickiej</w:t>
            </w:r>
            <w:proofErr w:type="spellEnd"/>
            <w:r w:rsidRPr="00C37DEE">
              <w:rPr>
                <w:rFonts w:ascii="Georgia" w:hAnsi="Georgia"/>
                <w:sz w:val="20"/>
              </w:rPr>
              <w:t xml:space="preserve"> nr 44-44a-44b-44c-44d–44e-44f</w:t>
            </w:r>
          </w:p>
          <w:p w14:paraId="31B03134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sz w:val="20"/>
              </w:rPr>
              <w:t>Krępickiej</w:t>
            </w:r>
            <w:proofErr w:type="spellEnd"/>
            <w:r w:rsidRPr="00C37DEE">
              <w:rPr>
                <w:rFonts w:ascii="Georgia" w:hAnsi="Georgia"/>
                <w:sz w:val="20"/>
              </w:rPr>
              <w:t xml:space="preserve"> nr 46-46a-46b-46c-46d,</w:t>
            </w:r>
          </w:p>
          <w:p w14:paraId="4F5C56E8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Prochowickiej nr 1-3-5,</w:t>
            </w:r>
          </w:p>
          <w:p w14:paraId="247ED2E8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Prochowickiej nr 7-9-11,</w:t>
            </w:r>
          </w:p>
          <w:p w14:paraId="306DD2D8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Prochowickiej nr 13-15-17,</w:t>
            </w:r>
          </w:p>
          <w:p w14:paraId="003E63AB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Prochowickiej nr 2-4,</w:t>
            </w:r>
          </w:p>
          <w:p w14:paraId="74823743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Prochowickiej nr 6-8.</w:t>
            </w:r>
          </w:p>
          <w:p w14:paraId="428F029F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sz w:val="20"/>
              </w:rPr>
              <w:t>ul. Prochowickiej nr 10-12,</w:t>
            </w:r>
          </w:p>
          <w:p w14:paraId="03646A9A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>ul. Daktylowej nr 1,</w:t>
            </w:r>
          </w:p>
          <w:p w14:paraId="3E5A4B72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>ul. Daktylowej nr 3,</w:t>
            </w:r>
          </w:p>
          <w:p w14:paraId="290D226B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>ul. Daktylowej nr 5,</w:t>
            </w:r>
          </w:p>
          <w:p w14:paraId="77EE19B7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>ul. Rodzynkowej nr 1,</w:t>
            </w:r>
          </w:p>
          <w:p w14:paraId="045D8030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>ul. Rodzynkowej nr 3,</w:t>
            </w:r>
          </w:p>
          <w:p w14:paraId="120B6AE9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>ul. Rodzynkowej nr 5,</w:t>
            </w:r>
          </w:p>
          <w:p w14:paraId="5B112C55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>ul. Rodzynkowej nr 2,</w:t>
            </w:r>
          </w:p>
          <w:p w14:paraId="3CDEA1DB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>ul. Rodzynkowej nr 4-6,</w:t>
            </w:r>
          </w:p>
          <w:p w14:paraId="43F41464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>ul. Rodzynkowej nr 8-10,</w:t>
            </w:r>
          </w:p>
          <w:p w14:paraId="05BF2543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>ul. Rodzynkowej nr 12-14,</w:t>
            </w:r>
          </w:p>
          <w:p w14:paraId="11052228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color w:val="000000"/>
                <w:sz w:val="20"/>
              </w:rPr>
              <w:t>Wojanowskiej</w:t>
            </w:r>
            <w:proofErr w:type="spellEnd"/>
            <w:r w:rsidRPr="00C37DEE">
              <w:rPr>
                <w:rFonts w:ascii="Georgia" w:hAnsi="Georgia"/>
                <w:color w:val="000000"/>
                <w:sz w:val="20"/>
              </w:rPr>
              <w:t xml:space="preserve"> nr 2,</w:t>
            </w:r>
          </w:p>
          <w:p w14:paraId="0CFC0F75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color w:val="000000"/>
                <w:sz w:val="20"/>
              </w:rPr>
              <w:t>Wojanowskiej</w:t>
            </w:r>
            <w:proofErr w:type="spellEnd"/>
            <w:r w:rsidRPr="00C37DEE">
              <w:rPr>
                <w:rFonts w:ascii="Georgia" w:hAnsi="Georgia"/>
                <w:color w:val="000000"/>
                <w:sz w:val="20"/>
              </w:rPr>
              <w:t xml:space="preserve"> nr 4,</w:t>
            </w:r>
          </w:p>
          <w:p w14:paraId="3CE9B473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color w:val="000000"/>
                <w:sz w:val="20"/>
              </w:rPr>
              <w:t>Wojanowskiej</w:t>
            </w:r>
            <w:proofErr w:type="spellEnd"/>
            <w:r w:rsidRPr="00C37DEE">
              <w:rPr>
                <w:rFonts w:ascii="Georgia" w:hAnsi="Georgia"/>
                <w:color w:val="000000"/>
                <w:sz w:val="20"/>
              </w:rPr>
              <w:t xml:space="preserve"> nr 6,</w:t>
            </w:r>
          </w:p>
          <w:p w14:paraId="6CBC7B6A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color w:val="000000"/>
                <w:sz w:val="20"/>
              </w:rPr>
              <w:t>Wojanowskiej</w:t>
            </w:r>
            <w:proofErr w:type="spellEnd"/>
            <w:r w:rsidRPr="00C37DEE">
              <w:rPr>
                <w:rFonts w:ascii="Georgia" w:hAnsi="Georgia"/>
                <w:color w:val="000000"/>
                <w:sz w:val="20"/>
              </w:rPr>
              <w:t xml:space="preserve"> nr 8-10,</w:t>
            </w:r>
          </w:p>
          <w:p w14:paraId="15D770F8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color w:val="000000"/>
                <w:sz w:val="20"/>
              </w:rPr>
              <w:t>Wojanowskiej</w:t>
            </w:r>
            <w:proofErr w:type="spellEnd"/>
            <w:r w:rsidRPr="00C37DEE">
              <w:rPr>
                <w:rFonts w:ascii="Georgia" w:hAnsi="Georgia"/>
                <w:color w:val="000000"/>
                <w:sz w:val="20"/>
              </w:rPr>
              <w:t xml:space="preserve"> nr 12-14,</w:t>
            </w:r>
          </w:p>
          <w:p w14:paraId="05159D75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color w:val="000000"/>
                <w:sz w:val="20"/>
              </w:rPr>
              <w:t>Wojanowskiej</w:t>
            </w:r>
            <w:proofErr w:type="spellEnd"/>
            <w:r w:rsidRPr="00C37DEE">
              <w:rPr>
                <w:rFonts w:ascii="Georgia" w:hAnsi="Georgia"/>
                <w:color w:val="000000"/>
                <w:sz w:val="20"/>
              </w:rPr>
              <w:t xml:space="preserve"> nr 16-18,</w:t>
            </w:r>
          </w:p>
          <w:p w14:paraId="2946504C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color w:val="000000"/>
                <w:sz w:val="20"/>
              </w:rPr>
              <w:t>Wojanowskiej</w:t>
            </w:r>
            <w:proofErr w:type="spellEnd"/>
            <w:r w:rsidRPr="00C37DEE">
              <w:rPr>
                <w:rFonts w:ascii="Georgia" w:hAnsi="Georgia"/>
                <w:color w:val="000000"/>
                <w:sz w:val="20"/>
              </w:rPr>
              <w:t xml:space="preserve"> nr 20-22,</w:t>
            </w:r>
          </w:p>
          <w:p w14:paraId="09832F55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color w:val="000000"/>
                <w:sz w:val="20"/>
              </w:rPr>
              <w:t>Wojanowskiej</w:t>
            </w:r>
            <w:proofErr w:type="spellEnd"/>
            <w:r w:rsidRPr="00C37DEE">
              <w:rPr>
                <w:rFonts w:ascii="Georgia" w:hAnsi="Georgia"/>
                <w:color w:val="000000"/>
                <w:sz w:val="20"/>
              </w:rPr>
              <w:t xml:space="preserve"> nr 24,</w:t>
            </w:r>
          </w:p>
          <w:p w14:paraId="08BB7A71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color w:val="000000"/>
                <w:sz w:val="20"/>
              </w:rPr>
              <w:t>Wojanowskiej</w:t>
            </w:r>
            <w:proofErr w:type="spellEnd"/>
            <w:r w:rsidRPr="00C37DEE">
              <w:rPr>
                <w:rFonts w:ascii="Georgia" w:hAnsi="Georgia"/>
                <w:color w:val="000000"/>
                <w:sz w:val="20"/>
              </w:rPr>
              <w:t xml:space="preserve"> nr 26-28,</w:t>
            </w:r>
          </w:p>
          <w:p w14:paraId="1B54FB1F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color w:val="000000"/>
                <w:sz w:val="20"/>
              </w:rPr>
              <w:t>Wojanowskiej</w:t>
            </w:r>
            <w:proofErr w:type="spellEnd"/>
            <w:r w:rsidRPr="00C37DEE">
              <w:rPr>
                <w:rFonts w:ascii="Georgia" w:hAnsi="Georgia"/>
                <w:color w:val="000000"/>
                <w:sz w:val="20"/>
              </w:rPr>
              <w:t xml:space="preserve"> nr 30,</w:t>
            </w:r>
          </w:p>
          <w:p w14:paraId="2632A556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color w:val="000000"/>
                <w:sz w:val="20"/>
              </w:rPr>
              <w:t>Wojanowskiej</w:t>
            </w:r>
            <w:proofErr w:type="spellEnd"/>
            <w:r w:rsidRPr="00C37DEE">
              <w:rPr>
                <w:rFonts w:ascii="Georgia" w:hAnsi="Georgia"/>
                <w:color w:val="000000"/>
                <w:sz w:val="20"/>
              </w:rPr>
              <w:t xml:space="preserve"> nr 32,</w:t>
            </w:r>
          </w:p>
          <w:p w14:paraId="7FFD9C3F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color w:val="000000"/>
                <w:sz w:val="20"/>
              </w:rPr>
              <w:t>Wojanowskiej</w:t>
            </w:r>
            <w:proofErr w:type="spellEnd"/>
            <w:r w:rsidRPr="00C37DEE">
              <w:rPr>
                <w:rFonts w:ascii="Georgia" w:hAnsi="Georgia"/>
                <w:color w:val="000000"/>
                <w:sz w:val="20"/>
              </w:rPr>
              <w:t xml:space="preserve"> nr 34-36,</w:t>
            </w:r>
          </w:p>
          <w:p w14:paraId="3F600C15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color w:val="000000"/>
                <w:sz w:val="20"/>
              </w:rPr>
              <w:t>Wojanowskiej</w:t>
            </w:r>
            <w:proofErr w:type="spellEnd"/>
            <w:r w:rsidRPr="00C37DEE">
              <w:rPr>
                <w:rFonts w:ascii="Georgia" w:hAnsi="Georgia"/>
                <w:color w:val="000000"/>
                <w:sz w:val="20"/>
              </w:rPr>
              <w:t xml:space="preserve"> nr 38-40,</w:t>
            </w:r>
          </w:p>
          <w:p w14:paraId="62BC4A62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color w:val="000000"/>
                <w:sz w:val="20"/>
              </w:rPr>
              <w:t>Wojanowskiej</w:t>
            </w:r>
            <w:proofErr w:type="spellEnd"/>
            <w:r w:rsidRPr="00C37DEE">
              <w:rPr>
                <w:rFonts w:ascii="Georgia" w:hAnsi="Georgia"/>
                <w:color w:val="000000"/>
                <w:sz w:val="20"/>
              </w:rPr>
              <w:t xml:space="preserve"> nr 42-44,</w:t>
            </w:r>
          </w:p>
          <w:p w14:paraId="6C7E79C0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color w:val="000000"/>
                <w:sz w:val="20"/>
              </w:rPr>
              <w:t>Wojanowskiej</w:t>
            </w:r>
            <w:proofErr w:type="spellEnd"/>
            <w:r w:rsidRPr="00C37DEE">
              <w:rPr>
                <w:rFonts w:ascii="Georgia" w:hAnsi="Georgia"/>
                <w:color w:val="000000"/>
                <w:sz w:val="20"/>
              </w:rPr>
              <w:t xml:space="preserve"> nr 46,</w:t>
            </w:r>
          </w:p>
          <w:p w14:paraId="4B11A705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color w:val="000000"/>
                <w:sz w:val="20"/>
              </w:rPr>
              <w:t>Wojanowskiej</w:t>
            </w:r>
            <w:proofErr w:type="spellEnd"/>
            <w:r w:rsidRPr="00C37DEE">
              <w:rPr>
                <w:rFonts w:ascii="Georgia" w:hAnsi="Georgia"/>
                <w:color w:val="000000"/>
                <w:sz w:val="20"/>
              </w:rPr>
              <w:t xml:space="preserve"> nr 48,</w:t>
            </w:r>
          </w:p>
          <w:p w14:paraId="7F4156C9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color w:val="000000"/>
                <w:sz w:val="20"/>
              </w:rPr>
              <w:t>Wojanowskiej</w:t>
            </w:r>
            <w:proofErr w:type="spellEnd"/>
            <w:r w:rsidRPr="00C37DEE">
              <w:rPr>
                <w:rFonts w:ascii="Georgia" w:hAnsi="Georgia"/>
                <w:color w:val="000000"/>
                <w:sz w:val="20"/>
              </w:rPr>
              <w:t xml:space="preserve"> nr 50-52,</w:t>
            </w:r>
          </w:p>
          <w:p w14:paraId="08AB5369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lastRenderedPageBreak/>
              <w:t xml:space="preserve">ul. </w:t>
            </w:r>
            <w:proofErr w:type="spellStart"/>
            <w:r w:rsidRPr="00C37DEE">
              <w:rPr>
                <w:rFonts w:ascii="Georgia" w:hAnsi="Georgia"/>
                <w:color w:val="000000"/>
                <w:sz w:val="20"/>
              </w:rPr>
              <w:t>Wojanowskiej</w:t>
            </w:r>
            <w:proofErr w:type="spellEnd"/>
            <w:r w:rsidRPr="00C37DEE">
              <w:rPr>
                <w:rFonts w:ascii="Georgia" w:hAnsi="Georgia"/>
                <w:color w:val="000000"/>
                <w:sz w:val="20"/>
              </w:rPr>
              <w:t xml:space="preserve"> nr 54-56,</w:t>
            </w:r>
          </w:p>
          <w:p w14:paraId="2FAB9652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color w:val="000000"/>
                <w:sz w:val="20"/>
              </w:rPr>
              <w:t>Wojanowskiej</w:t>
            </w:r>
            <w:proofErr w:type="spellEnd"/>
            <w:r w:rsidRPr="00C37DEE">
              <w:rPr>
                <w:rFonts w:ascii="Georgia" w:hAnsi="Georgia"/>
                <w:color w:val="000000"/>
                <w:sz w:val="20"/>
              </w:rPr>
              <w:t xml:space="preserve"> nr 58,</w:t>
            </w:r>
          </w:p>
          <w:p w14:paraId="64B2A3F3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color w:val="000000"/>
                <w:sz w:val="20"/>
              </w:rPr>
              <w:t>Wojanowskiej</w:t>
            </w:r>
            <w:proofErr w:type="spellEnd"/>
            <w:r w:rsidRPr="00C37DEE">
              <w:rPr>
                <w:rFonts w:ascii="Georgia" w:hAnsi="Georgia"/>
                <w:color w:val="000000"/>
                <w:sz w:val="20"/>
              </w:rPr>
              <w:t xml:space="preserve"> nr 60,</w:t>
            </w:r>
          </w:p>
          <w:p w14:paraId="34488B27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color w:val="000000"/>
                <w:sz w:val="20"/>
              </w:rPr>
              <w:t>Wojanowskiej</w:t>
            </w:r>
            <w:proofErr w:type="spellEnd"/>
            <w:r w:rsidRPr="00C37DEE">
              <w:rPr>
                <w:rFonts w:ascii="Georgia" w:hAnsi="Georgia"/>
                <w:color w:val="000000"/>
                <w:sz w:val="20"/>
              </w:rPr>
              <w:t xml:space="preserve"> nr 62-64,</w:t>
            </w:r>
          </w:p>
          <w:p w14:paraId="5E0F23E5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color w:val="000000"/>
                <w:sz w:val="20"/>
              </w:rPr>
              <w:t>Wojanowskiej</w:t>
            </w:r>
            <w:proofErr w:type="spellEnd"/>
            <w:r w:rsidRPr="00C37DEE">
              <w:rPr>
                <w:rFonts w:ascii="Georgia" w:hAnsi="Georgia"/>
                <w:color w:val="000000"/>
                <w:sz w:val="20"/>
              </w:rPr>
              <w:t xml:space="preserve"> nr 66-68,</w:t>
            </w:r>
          </w:p>
          <w:p w14:paraId="05E0E209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color w:val="000000"/>
                <w:sz w:val="20"/>
              </w:rPr>
              <w:t>Wojanowskiej</w:t>
            </w:r>
            <w:proofErr w:type="spellEnd"/>
            <w:r w:rsidRPr="00C37DEE">
              <w:rPr>
                <w:rFonts w:ascii="Georgia" w:hAnsi="Georgia"/>
                <w:color w:val="000000"/>
                <w:sz w:val="20"/>
              </w:rPr>
              <w:t xml:space="preserve"> nr 70,</w:t>
            </w:r>
          </w:p>
          <w:p w14:paraId="1F4C1E95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color w:val="000000"/>
                <w:sz w:val="20"/>
              </w:rPr>
              <w:t>Wojanowskiej</w:t>
            </w:r>
            <w:proofErr w:type="spellEnd"/>
            <w:r w:rsidRPr="00C37DEE">
              <w:rPr>
                <w:rFonts w:ascii="Georgia" w:hAnsi="Georgia"/>
                <w:color w:val="000000"/>
                <w:sz w:val="20"/>
              </w:rPr>
              <w:t xml:space="preserve"> nr 72,</w:t>
            </w:r>
          </w:p>
          <w:p w14:paraId="463DED28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color w:val="000000"/>
                <w:sz w:val="20"/>
              </w:rPr>
              <w:t>Wojanowskiej</w:t>
            </w:r>
            <w:proofErr w:type="spellEnd"/>
            <w:r w:rsidRPr="00C37DEE">
              <w:rPr>
                <w:rFonts w:ascii="Georgia" w:hAnsi="Georgia"/>
                <w:color w:val="000000"/>
                <w:sz w:val="20"/>
              </w:rPr>
              <w:t xml:space="preserve"> nr 74-76,</w:t>
            </w:r>
          </w:p>
          <w:p w14:paraId="50BFE5C1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color w:val="000000"/>
                <w:sz w:val="20"/>
              </w:rPr>
              <w:t>Wojanowskiej</w:t>
            </w:r>
            <w:proofErr w:type="spellEnd"/>
            <w:r w:rsidRPr="00C37DEE">
              <w:rPr>
                <w:rFonts w:ascii="Georgia" w:hAnsi="Georgia"/>
                <w:color w:val="000000"/>
                <w:sz w:val="20"/>
              </w:rPr>
              <w:t xml:space="preserve"> nr 78-80</w:t>
            </w:r>
          </w:p>
          <w:p w14:paraId="6CDE0F3A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color w:val="000000"/>
                <w:sz w:val="20"/>
              </w:rPr>
              <w:t>Wojanowskiej</w:t>
            </w:r>
            <w:proofErr w:type="spellEnd"/>
            <w:r w:rsidRPr="00C37DEE">
              <w:rPr>
                <w:rFonts w:ascii="Georgia" w:hAnsi="Georgia"/>
                <w:color w:val="000000"/>
                <w:sz w:val="20"/>
              </w:rPr>
              <w:t xml:space="preserve"> nr 82-84,</w:t>
            </w:r>
          </w:p>
          <w:p w14:paraId="1DFB166A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>ul. Brzozy nr 21-23-25 - ul. Berga nr 7-9-11-13 - ul. Bieńkowskiego nr 20-22- 24</w:t>
            </w:r>
          </w:p>
          <w:p w14:paraId="44979B2D" w14:textId="77777777" w:rsidR="007929FF" w:rsidRPr="00C37DEE" w:rsidRDefault="007929FF" w:rsidP="00C37DEE">
            <w:pPr>
              <w:numPr>
                <w:ilvl w:val="0"/>
                <w:numId w:val="9"/>
              </w:numPr>
              <w:spacing w:line="360" w:lineRule="auto"/>
              <w:ind w:left="717"/>
              <w:textAlignment w:val="baseline"/>
              <w:rPr>
                <w:rFonts w:ascii="Georgia" w:hAnsi="Georgia"/>
                <w:sz w:val="20"/>
              </w:rPr>
            </w:pPr>
            <w:r w:rsidRPr="00C37DEE">
              <w:rPr>
                <w:rFonts w:ascii="Georgia" w:hAnsi="Georgia"/>
                <w:color w:val="000000"/>
                <w:sz w:val="20"/>
              </w:rPr>
              <w:t xml:space="preserve">ul. </w:t>
            </w:r>
            <w:proofErr w:type="spellStart"/>
            <w:r w:rsidRPr="00C37DEE">
              <w:rPr>
                <w:rFonts w:ascii="Georgia" w:hAnsi="Georgia"/>
                <w:color w:val="000000"/>
                <w:sz w:val="20"/>
              </w:rPr>
              <w:t>Wojanowskiej</w:t>
            </w:r>
            <w:proofErr w:type="spellEnd"/>
            <w:r w:rsidRPr="00C37DEE">
              <w:rPr>
                <w:rFonts w:ascii="Georgia" w:hAnsi="Georgia"/>
                <w:color w:val="000000"/>
                <w:sz w:val="20"/>
              </w:rPr>
              <w:t xml:space="preserve"> nr 30/K – kotłownia.</w:t>
            </w:r>
          </w:p>
        </w:tc>
      </w:tr>
    </w:tbl>
    <w:p w14:paraId="54BAF607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</w:p>
    <w:p w14:paraId="237D4B21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</w:p>
    <w:p w14:paraId="18B7E9A3" w14:textId="77777777" w:rsidR="00825349" w:rsidRPr="00C37DEE" w:rsidRDefault="00825349" w:rsidP="00C37DEE">
      <w:pPr>
        <w:pStyle w:val="Default"/>
        <w:numPr>
          <w:ilvl w:val="0"/>
          <w:numId w:val="6"/>
        </w:numPr>
        <w:spacing w:line="360" w:lineRule="auto"/>
        <w:rPr>
          <w:rFonts w:ascii="Georgia" w:hAnsi="Georgia"/>
          <w:b/>
          <w:bCs/>
          <w:sz w:val="20"/>
          <w:szCs w:val="20"/>
          <w:u w:val="single"/>
        </w:rPr>
      </w:pPr>
      <w:r w:rsidRPr="00C37DEE">
        <w:rPr>
          <w:rFonts w:ascii="Georgia" w:hAnsi="Georgia"/>
          <w:b/>
          <w:bCs/>
          <w:sz w:val="20"/>
          <w:szCs w:val="20"/>
          <w:u w:val="single"/>
        </w:rPr>
        <w:t>Zakres przedmiotowego zamówienia obejmuje:</w:t>
      </w:r>
    </w:p>
    <w:p w14:paraId="628AD1FA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b/>
          <w:bCs/>
          <w:sz w:val="20"/>
          <w:szCs w:val="20"/>
          <w:u w:val="single"/>
        </w:rPr>
      </w:pPr>
    </w:p>
    <w:p w14:paraId="02A653C4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 xml:space="preserve">Konserwacje, naprawy oraz roboty awaryjne  urządzeń instalacji elektrycznych, elektroenergetycznych i teletechnicznych  w częściach administracyjnych budynków mieszkalnych, na terenie zewnętrznym nieruchomości oraz w lokalach mieszkalnych </w:t>
      </w:r>
    </w:p>
    <w:p w14:paraId="41E847EA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>(w trybie awaryjnym, po uprzednim zgłoszeniu najemcy i uzgodnieniu z administratorem budynku) mające na celu zapewnienie sprawności użytkowej, technicznej i prawidłowego działania zgodnie z wymaganiami prawa oraz obowiązującymi przepisami bhp i p.poż</w:t>
      </w:r>
    </w:p>
    <w:p w14:paraId="35464AD2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</w:p>
    <w:p w14:paraId="64B13C4B" w14:textId="30F929D4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 xml:space="preserve">1. Zakres czynności obejmujących usługę  konserwacji instalacji elektrycznych, </w:t>
      </w:r>
    </w:p>
    <w:p w14:paraId="7E62F98F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 xml:space="preserve">    energetycznych i odgromowych  oraz teletechnicznych w  budynkach :</w:t>
      </w:r>
    </w:p>
    <w:p w14:paraId="360CEDDE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</w:p>
    <w:p w14:paraId="290E2E7F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>1.1. Naprawa lub wymiana między innymi:</w:t>
      </w:r>
    </w:p>
    <w:p w14:paraId="201A979A" w14:textId="073283F8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 xml:space="preserve">• źródeł światła (żarówek, </w:t>
      </w:r>
      <w:proofErr w:type="spellStart"/>
      <w:r w:rsidRPr="00C37DEE">
        <w:rPr>
          <w:rFonts w:ascii="Georgia" w:hAnsi="Georgia"/>
          <w:sz w:val="20"/>
          <w:szCs w:val="20"/>
        </w:rPr>
        <w:t>świetlówek,LED</w:t>
      </w:r>
      <w:proofErr w:type="spellEnd"/>
      <w:r w:rsidRPr="00C37DEE">
        <w:rPr>
          <w:rFonts w:ascii="Georgia" w:hAnsi="Georgia"/>
          <w:sz w:val="20"/>
          <w:szCs w:val="20"/>
        </w:rPr>
        <w:t>),</w:t>
      </w:r>
    </w:p>
    <w:p w14:paraId="3736C424" w14:textId="6DD82C30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>• opraw świetlnych</w:t>
      </w:r>
      <w:r w:rsidR="00FF08ED" w:rsidRPr="00C37DEE">
        <w:rPr>
          <w:rFonts w:ascii="Georgia" w:hAnsi="Georgia"/>
          <w:sz w:val="20"/>
          <w:szCs w:val="20"/>
        </w:rPr>
        <w:t xml:space="preserve"> (oprawy oświetleniowe podstawowe oraz awaryjne)</w:t>
      </w:r>
    </w:p>
    <w:p w14:paraId="4B0F60B6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>• włączników/wyłączników elektrycznych,</w:t>
      </w:r>
    </w:p>
    <w:p w14:paraId="27FDF279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>• osprzętu instalacyjnego,</w:t>
      </w:r>
    </w:p>
    <w:p w14:paraId="544BC2F4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>• czujników zmierzchowych - czasowych,</w:t>
      </w:r>
    </w:p>
    <w:p w14:paraId="7982F0EA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>• czujek ruchu,</w:t>
      </w:r>
    </w:p>
    <w:p w14:paraId="2F613EE4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>• lamp zewnętrznych,</w:t>
      </w:r>
    </w:p>
    <w:p w14:paraId="40B66A4C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>• instalacji zewnętrznej oświetlenia terenu,</w:t>
      </w:r>
    </w:p>
    <w:p w14:paraId="3118CBAA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 xml:space="preserve">• uszkodzonych gniazdek i łączników ( w częściach wspólnych budynków) </w:t>
      </w:r>
    </w:p>
    <w:p w14:paraId="743D3158" w14:textId="350F84A3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>1.2. Wymiana na nowe zużytych bezpieczników oraz usuwanie przyczyn przegrzewania bądź wyłączania się bezpieczników,</w:t>
      </w:r>
    </w:p>
    <w:p w14:paraId="6A9AE1E5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lastRenderedPageBreak/>
        <w:t>1.3. Naprawa elementów instalacji elektrycznej wentylacji mechanicznej,</w:t>
      </w:r>
    </w:p>
    <w:p w14:paraId="52D901CE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>1,4. Regulacja wyłączników zmierzchowo-czasowych oraz czujników ruchu,</w:t>
      </w:r>
    </w:p>
    <w:p w14:paraId="6A272016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>1.5 Bezzwłoczne zabezpieczanie oraz w miarę możliwości usuwanie awarii instalacji</w:t>
      </w:r>
    </w:p>
    <w:p w14:paraId="7A06ED8A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 xml:space="preserve">       elektrycznej i elektroenergetycznej </w:t>
      </w:r>
      <w:bookmarkStart w:id="0" w:name="_Hlk13742669"/>
    </w:p>
    <w:bookmarkEnd w:id="0"/>
    <w:p w14:paraId="76D3C981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>1.6. Naprawa instalacji teletechnicznej między innymi:</w:t>
      </w:r>
    </w:p>
    <w:p w14:paraId="35E65C2A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 xml:space="preserve">     • instalacji oddymiającej,</w:t>
      </w:r>
    </w:p>
    <w:p w14:paraId="616A8C4D" w14:textId="16C28A74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 xml:space="preserve">     • instalację domofonową,</w:t>
      </w:r>
    </w:p>
    <w:p w14:paraId="1EA13E34" w14:textId="0CA03B36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 xml:space="preserve">     • wymiana regulatorów prędkości do wentylacji hybrydowej i sprawdzenie części elektrycznej instalacji wentylacji mechanicznej</w:t>
      </w:r>
    </w:p>
    <w:p w14:paraId="4F954608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 xml:space="preserve">     • system telewizji, </w:t>
      </w:r>
    </w:p>
    <w:p w14:paraId="2CAC7580" w14:textId="6AD8E905" w:rsidR="00825349" w:rsidRPr="00C37DEE" w:rsidRDefault="00825349" w:rsidP="00C37DEE">
      <w:pPr>
        <w:pStyle w:val="Default"/>
        <w:numPr>
          <w:ilvl w:val="0"/>
          <w:numId w:val="7"/>
        </w:numPr>
        <w:spacing w:line="360" w:lineRule="auto"/>
        <w:ind w:left="567" w:hanging="283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>instalacji systemu p.poż.,</w:t>
      </w:r>
    </w:p>
    <w:p w14:paraId="6F248C1C" w14:textId="77777777" w:rsidR="00825349" w:rsidRPr="00C37DEE" w:rsidRDefault="00825349" w:rsidP="00C37DEE">
      <w:pPr>
        <w:pStyle w:val="Default"/>
        <w:numPr>
          <w:ilvl w:val="0"/>
          <w:numId w:val="7"/>
        </w:numPr>
        <w:spacing w:line="360" w:lineRule="auto"/>
        <w:ind w:left="567" w:hanging="283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>bramy wjazdowe i garażowe,</w:t>
      </w:r>
    </w:p>
    <w:p w14:paraId="2DFFEB37" w14:textId="1FB99B5E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>1.7. Podejmowanie czynności zapobiegawczych w celu niedopuszczenia do pogorszenia ich stanu technicznego obiektów i ich urządzeń</w:t>
      </w:r>
    </w:p>
    <w:p w14:paraId="724FFA44" w14:textId="6B00BF94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>1.8. Roboty awaryjne</w:t>
      </w:r>
      <w:r w:rsidRPr="00C37DEE">
        <w:rPr>
          <w:rFonts w:ascii="Georgia" w:hAnsi="Georgia"/>
          <w:b/>
          <w:bCs/>
          <w:i/>
          <w:iCs/>
          <w:sz w:val="20"/>
          <w:szCs w:val="20"/>
        </w:rPr>
        <w:t xml:space="preserve"> - </w:t>
      </w:r>
      <w:r w:rsidRPr="00C37DEE">
        <w:rPr>
          <w:rFonts w:ascii="Georgia" w:hAnsi="Georgia"/>
          <w:sz w:val="20"/>
          <w:szCs w:val="20"/>
        </w:rPr>
        <w:t>roboty, polegające na usuwaniu przyczyn awarii oraz ich skutków, a także zabezpieczeniu przed dalszą awarią,</w:t>
      </w:r>
    </w:p>
    <w:p w14:paraId="0140FA4B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 xml:space="preserve">1.9. Wymiana lub naprawa uszkodzonych zabezpieczeń nadmiarowo-prądowych , </w:t>
      </w:r>
    </w:p>
    <w:p w14:paraId="34CEBED4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 xml:space="preserve">1.10. Naprawa lub wymiana urządzeń sterowniczych, </w:t>
      </w:r>
    </w:p>
    <w:p w14:paraId="7A7B8B9A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 xml:space="preserve">1.11. Likwidacja zagrożeń dla osób postronnych, wynikłych ze zdarzeń losowych np. </w:t>
      </w:r>
    </w:p>
    <w:p w14:paraId="70A78E50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 xml:space="preserve">         uszkodzeń urządzeń elektrycznych i oświetleniowych, </w:t>
      </w:r>
    </w:p>
    <w:p w14:paraId="3FAAC5A5" w14:textId="2DDA4AEB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 xml:space="preserve">1.12. Konserwacja, naprawa i wymiana części zużytych z tablic rozdzielczych i skrzynek licznikowych  niezbędnych do zasilania budynku,  </w:t>
      </w:r>
    </w:p>
    <w:p w14:paraId="156D14F9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 xml:space="preserve">1.13. Regulacja prawidłowego obciążenia faz, </w:t>
      </w:r>
    </w:p>
    <w:p w14:paraId="14CA599E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 xml:space="preserve">1.14. Wymiana uszkodzonych lub niewłaściwych elementów instalacji, </w:t>
      </w:r>
    </w:p>
    <w:p w14:paraId="31DCCEFA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 xml:space="preserve">1.15. Usuwanie uszkodzeń przewodów z ich wymianą, </w:t>
      </w:r>
    </w:p>
    <w:p w14:paraId="7EFD18B8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 xml:space="preserve">1.16. Używanie elementów do wymiany tylko takich, które posiadają atesty i są    </w:t>
      </w:r>
    </w:p>
    <w:p w14:paraId="4EAA4B1F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 xml:space="preserve">          dopuszczone do ogólnego użytkowania, </w:t>
      </w:r>
    </w:p>
    <w:p w14:paraId="7610BCE6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 xml:space="preserve">1.17. Instalacja gniazd wtykowych ogólnego przeznaczenia i urządzeń technologicznych, </w:t>
      </w:r>
    </w:p>
    <w:p w14:paraId="7B2BBF2F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 xml:space="preserve">1.18. Instalacje teletechniczne i </w:t>
      </w:r>
      <w:proofErr w:type="spellStart"/>
      <w:r w:rsidRPr="00C37DEE">
        <w:rPr>
          <w:rFonts w:ascii="Georgia" w:hAnsi="Georgia"/>
          <w:sz w:val="20"/>
          <w:szCs w:val="20"/>
        </w:rPr>
        <w:t>ethernetowe</w:t>
      </w:r>
      <w:proofErr w:type="spellEnd"/>
      <w:r w:rsidRPr="00C37DEE">
        <w:rPr>
          <w:rFonts w:ascii="Georgia" w:hAnsi="Georgia"/>
          <w:sz w:val="20"/>
          <w:szCs w:val="20"/>
        </w:rPr>
        <w:t xml:space="preserve">, </w:t>
      </w:r>
    </w:p>
    <w:p w14:paraId="58526330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 xml:space="preserve">1.19. Prowadzenie przewodów, </w:t>
      </w:r>
    </w:p>
    <w:p w14:paraId="6BB3FEAD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 xml:space="preserve">1.20. Wykonywanie uziemień bądź zerowań urządzeń, </w:t>
      </w:r>
    </w:p>
    <w:p w14:paraId="733E35AB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 xml:space="preserve">1.21. Montaż okablowania strukturalnego, </w:t>
      </w:r>
    </w:p>
    <w:p w14:paraId="349DE705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 xml:space="preserve">1.22. Montaż sieci instalacji niskoprądowych (LAN, WIFI, nagłośnienie itp.), </w:t>
      </w:r>
    </w:p>
    <w:p w14:paraId="28B47512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 xml:space="preserve">1.23. Montaż instalacji światłowodowych i teletechnicznych. </w:t>
      </w:r>
    </w:p>
    <w:p w14:paraId="2DFC0D9B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 xml:space="preserve">1.24. Naprawa elementów instalacji odgromowej (poświadczone protokołem),  : </w:t>
      </w:r>
    </w:p>
    <w:p w14:paraId="39A2B386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 xml:space="preserve">1.24.1. Usuwanie wszelkich uszkodzeń i przerw instalacji, </w:t>
      </w:r>
    </w:p>
    <w:p w14:paraId="31CDE8B5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 xml:space="preserve">1.24.2. Usuwanie nieprawidłowych umocowań instalacji, </w:t>
      </w:r>
    </w:p>
    <w:p w14:paraId="4365371A" w14:textId="4914E45F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>1.24.3. Naprawa i uzupełnienie brakujących elementów instalacji,</w:t>
      </w:r>
    </w:p>
    <w:p w14:paraId="4189E375" w14:textId="41B717B7" w:rsidR="00CD4B0E" w:rsidRPr="00C37DEE" w:rsidRDefault="00CD4B0E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t>1.25. Wykonanie przeglądów technicznych oraz czynności konserwacyjnych instalacji oświetlenia ewakuacyjnego oraz awaryjnego nie rzadziej niż raz w roku</w:t>
      </w:r>
    </w:p>
    <w:p w14:paraId="1BA85C87" w14:textId="7C7F0B65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  <w:r w:rsidRPr="00C37DEE">
        <w:rPr>
          <w:rFonts w:ascii="Georgia" w:hAnsi="Georgia"/>
          <w:sz w:val="20"/>
          <w:szCs w:val="20"/>
        </w:rPr>
        <w:lastRenderedPageBreak/>
        <w:t>1.2</w:t>
      </w:r>
      <w:r w:rsidR="00CD4B0E" w:rsidRPr="00C37DEE">
        <w:rPr>
          <w:rFonts w:ascii="Georgia" w:hAnsi="Georgia"/>
          <w:sz w:val="20"/>
          <w:szCs w:val="20"/>
        </w:rPr>
        <w:t>6</w:t>
      </w:r>
      <w:r w:rsidRPr="00C37DEE">
        <w:rPr>
          <w:rFonts w:ascii="Georgia" w:hAnsi="Georgia"/>
          <w:sz w:val="20"/>
          <w:szCs w:val="20"/>
        </w:rPr>
        <w:t>. Inne drobne prace zlecane przez Zamawiającego w zakresie obejmującym  budynki i tereny będące własnością TBS Wrocław sp. z o.o.</w:t>
      </w:r>
    </w:p>
    <w:p w14:paraId="24F2672F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</w:p>
    <w:p w14:paraId="6AA0DA77" w14:textId="77777777" w:rsidR="00825349" w:rsidRPr="00C37DEE" w:rsidRDefault="00825349" w:rsidP="00C37DEE">
      <w:pPr>
        <w:pStyle w:val="Default"/>
        <w:spacing w:line="360" w:lineRule="auto"/>
        <w:rPr>
          <w:rFonts w:ascii="Georgia" w:hAnsi="Georgia"/>
          <w:sz w:val="20"/>
          <w:szCs w:val="20"/>
        </w:rPr>
      </w:pPr>
    </w:p>
    <w:p w14:paraId="1F408AD5" w14:textId="76C7352B" w:rsidR="005C7E84" w:rsidRPr="00C37DEE" w:rsidRDefault="005C7E84" w:rsidP="00C37DEE">
      <w:pPr>
        <w:spacing w:line="360" w:lineRule="auto"/>
        <w:jc w:val="center"/>
        <w:rPr>
          <w:rFonts w:ascii="Georgia" w:hAnsi="Georgia"/>
          <w:sz w:val="20"/>
          <w:highlight w:val="yellow"/>
        </w:rPr>
      </w:pPr>
    </w:p>
    <w:p w14:paraId="534F9F6B" w14:textId="63D3D9CC" w:rsidR="007929FF" w:rsidRPr="00C37DEE" w:rsidRDefault="007929FF" w:rsidP="00C37DEE">
      <w:pPr>
        <w:spacing w:line="360" w:lineRule="auto"/>
        <w:rPr>
          <w:rFonts w:ascii="Georgia" w:hAnsi="Georgia"/>
          <w:sz w:val="20"/>
          <w:highlight w:val="yellow"/>
        </w:rPr>
      </w:pPr>
      <w:r w:rsidRPr="00C37DEE">
        <w:rPr>
          <w:rFonts w:ascii="Georgia" w:hAnsi="Georgia"/>
          <w:sz w:val="20"/>
          <w:highlight w:val="yellow"/>
        </w:rPr>
        <w:t xml:space="preserve">Okres realizacji zamówienia dla niniejszego postępowania od dnia zawarcia umowy do dnia 31.12.2022 r. lub wyczerpania kwoty wynagrodzenia wyliczonej zgodnie z Formularzem oferty dla każdej z części </w:t>
      </w:r>
    </w:p>
    <w:sectPr w:rsidR="007929FF" w:rsidRPr="00C3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㎠6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94E84"/>
    <w:multiLevelType w:val="hybridMultilevel"/>
    <w:tmpl w:val="2280EA76"/>
    <w:lvl w:ilvl="0" w:tplc="8326D766">
      <w:numFmt w:val="bullet"/>
      <w:lvlText w:val="•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AA30583"/>
    <w:multiLevelType w:val="hybridMultilevel"/>
    <w:tmpl w:val="7BA862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81781A"/>
    <w:multiLevelType w:val="hybridMultilevel"/>
    <w:tmpl w:val="80C8111A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438F15BB"/>
    <w:multiLevelType w:val="hybridMultilevel"/>
    <w:tmpl w:val="AB6AAF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8802AF"/>
    <w:multiLevelType w:val="hybridMultilevel"/>
    <w:tmpl w:val="2E164E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62415E"/>
    <w:multiLevelType w:val="multilevel"/>
    <w:tmpl w:val="CD5839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DC14985"/>
    <w:multiLevelType w:val="hybridMultilevel"/>
    <w:tmpl w:val="4BC64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BB2"/>
    <w:rsid w:val="001749BD"/>
    <w:rsid w:val="001D5486"/>
    <w:rsid w:val="00280663"/>
    <w:rsid w:val="00350DC4"/>
    <w:rsid w:val="00501176"/>
    <w:rsid w:val="005C7E84"/>
    <w:rsid w:val="005D5A4E"/>
    <w:rsid w:val="0066753F"/>
    <w:rsid w:val="00677C99"/>
    <w:rsid w:val="006C16D4"/>
    <w:rsid w:val="006F0FF7"/>
    <w:rsid w:val="007275BD"/>
    <w:rsid w:val="007929FF"/>
    <w:rsid w:val="0079520F"/>
    <w:rsid w:val="00825349"/>
    <w:rsid w:val="008B484D"/>
    <w:rsid w:val="00972E7E"/>
    <w:rsid w:val="00A22A00"/>
    <w:rsid w:val="00A60996"/>
    <w:rsid w:val="00AC1D1F"/>
    <w:rsid w:val="00B52BB2"/>
    <w:rsid w:val="00C37DEE"/>
    <w:rsid w:val="00CD4B0E"/>
    <w:rsid w:val="00DB195F"/>
    <w:rsid w:val="00E842C4"/>
    <w:rsid w:val="00FD0F1D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4346"/>
  <w15:chartTrackingRefBased/>
  <w15:docId w15:val="{AE7D9AEE-3080-4349-BE15-587617B2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BB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D5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53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1205</Words>
  <Characters>6786</Characters>
  <Application>Microsoft Office Word</Application>
  <DocSecurity>0</DocSecurity>
  <Lines>165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Autor</cp:lastModifiedBy>
  <cp:revision>3</cp:revision>
  <cp:lastPrinted>2021-07-06T09:15:00Z</cp:lastPrinted>
  <dcterms:created xsi:type="dcterms:W3CDTF">2021-07-13T04:44:00Z</dcterms:created>
  <dcterms:modified xsi:type="dcterms:W3CDTF">2021-07-13T04:44:00Z</dcterms:modified>
</cp:coreProperties>
</file>